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07" w:rsidRPr="00184904" w:rsidRDefault="00855307" w:rsidP="00855307">
      <w:pPr>
        <w:ind w:right="-426" w:firstLine="709"/>
        <w:jc w:val="center"/>
        <w:rPr>
          <w:rFonts w:ascii="Times New Roman" w:hAnsi="Times New Roman"/>
          <w:b/>
          <w:sz w:val="28"/>
          <w:szCs w:val="28"/>
        </w:rPr>
      </w:pPr>
      <w:r w:rsidRPr="00184904">
        <w:rPr>
          <w:rFonts w:ascii="Times New Roman" w:hAnsi="Times New Roman"/>
          <w:b/>
          <w:sz w:val="28"/>
          <w:szCs w:val="28"/>
        </w:rPr>
        <w:t>Изменение порядка уведомления о начале деятельности и прочих событиях с 1 апреля 2024 года</w:t>
      </w:r>
    </w:p>
    <w:p w:rsidR="00855307" w:rsidRDefault="00855307" w:rsidP="00855307">
      <w:pPr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Внесены изменения в </w:t>
      </w:r>
      <w:r w:rsidRPr="00184904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закон от 26 декабря 2008 года № 294-ФЗ «</w:t>
      </w:r>
      <w:r w:rsidRPr="00184904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sz w:val="28"/>
          <w:szCs w:val="28"/>
        </w:rPr>
        <w:t>зора) и муниципального контроля», согласно которым уведомления</w:t>
      </w:r>
      <w:r w:rsidRPr="003133B5">
        <w:rPr>
          <w:rFonts w:ascii="Times New Roman" w:hAnsi="Times New Roman"/>
          <w:sz w:val="28"/>
          <w:szCs w:val="28"/>
        </w:rPr>
        <w:t xml:space="preserve"> о начале осуще</w:t>
      </w:r>
      <w:bookmarkStart w:id="0" w:name="_GoBack"/>
      <w:bookmarkEnd w:id="0"/>
      <w:r w:rsidRPr="003133B5">
        <w:rPr>
          <w:rFonts w:ascii="Times New Roman" w:hAnsi="Times New Roman"/>
          <w:sz w:val="28"/>
          <w:szCs w:val="28"/>
        </w:rPr>
        <w:t>ствления отдельных видов предпринимательской деятельности представляется юридическим лицом, индивидуальным предпринимателем в уполномоченный орган государственного контроля (надзора) посредством Единого портала государственных и му</w:t>
      </w:r>
      <w:r>
        <w:rPr>
          <w:rFonts w:ascii="Times New Roman" w:hAnsi="Times New Roman"/>
          <w:sz w:val="28"/>
          <w:szCs w:val="28"/>
        </w:rPr>
        <w:t xml:space="preserve">ниципальных услуг (функций) </w:t>
      </w:r>
      <w:r w:rsidRPr="009F7767">
        <w:rPr>
          <w:rFonts w:ascii="Times New Roman" w:hAnsi="Times New Roman"/>
          <w:sz w:val="28"/>
          <w:szCs w:val="28"/>
        </w:rPr>
        <w:t>или аналогичные региональные порталы. Те же правила установили и для уведомлений о смене фактического места деятельности.</w:t>
      </w:r>
      <w:r>
        <w:rPr>
          <w:rFonts w:ascii="Times New Roman" w:hAnsi="Times New Roman"/>
          <w:sz w:val="28"/>
          <w:szCs w:val="28"/>
        </w:rPr>
        <w:t xml:space="preserve"> Также п</w:t>
      </w:r>
      <w:r w:rsidRPr="009F7767">
        <w:rPr>
          <w:rFonts w:ascii="Times New Roman" w:hAnsi="Times New Roman"/>
          <w:sz w:val="28"/>
          <w:szCs w:val="28"/>
        </w:rPr>
        <w:t>редусмотрена обязанность уведо</w:t>
      </w:r>
      <w:r>
        <w:rPr>
          <w:rFonts w:ascii="Times New Roman" w:hAnsi="Times New Roman"/>
          <w:sz w:val="28"/>
          <w:szCs w:val="28"/>
        </w:rPr>
        <w:t>мить о прекращении деятельности, с</w:t>
      </w:r>
      <w:r w:rsidRPr="009F7767">
        <w:rPr>
          <w:rFonts w:ascii="Times New Roman" w:hAnsi="Times New Roman"/>
          <w:sz w:val="28"/>
          <w:szCs w:val="28"/>
        </w:rPr>
        <w:t xml:space="preserve">делать это необходимо через </w:t>
      </w:r>
      <w:proofErr w:type="spellStart"/>
      <w:r w:rsidRPr="009F7767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9F7767">
        <w:rPr>
          <w:rFonts w:ascii="Times New Roman" w:hAnsi="Times New Roman"/>
          <w:sz w:val="28"/>
          <w:szCs w:val="28"/>
        </w:rPr>
        <w:t xml:space="preserve"> или региональные порталы.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767">
        <w:rPr>
          <w:rFonts w:ascii="Times New Roman" w:hAnsi="Times New Roman"/>
          <w:sz w:val="28"/>
          <w:szCs w:val="28"/>
        </w:rPr>
        <w:t>Не нужно подавать сведения о реорганизации, изменении места нахождения юр</w:t>
      </w:r>
      <w:r>
        <w:rPr>
          <w:rFonts w:ascii="Times New Roman" w:hAnsi="Times New Roman"/>
          <w:sz w:val="28"/>
          <w:szCs w:val="28"/>
        </w:rPr>
        <w:t>идического лица или места жительства индивидуально предпринимателя</w:t>
      </w:r>
      <w:r w:rsidRPr="009F77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55307" w:rsidRDefault="00855307" w:rsidP="00855307">
      <w:pPr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Д.В.Альмтаева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B6337" w:rsidRDefault="00EB6337"/>
    <w:sectPr w:rsidR="00EB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57"/>
    <w:rsid w:val="00150557"/>
    <w:rsid w:val="00855307"/>
    <w:rsid w:val="00E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6F909-E675-4597-82DC-60B76AD3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2023-12-26T08:27:00Z</dcterms:created>
  <dcterms:modified xsi:type="dcterms:W3CDTF">2023-12-26T08:27:00Z</dcterms:modified>
</cp:coreProperties>
</file>