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7971" w:rsidRDefault="00BB7971" w:rsidP="00BB7971">
      <w:pPr>
        <w:pStyle w:val="2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Российская Федерация</w:t>
      </w:r>
    </w:p>
    <w:p w:rsidR="00BB7971" w:rsidRDefault="00BB7971" w:rsidP="00BB7971">
      <w:pPr>
        <w:pStyle w:val="2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Республика Калмыкия</w:t>
      </w:r>
    </w:p>
    <w:p w:rsidR="00BB7971" w:rsidRDefault="00BB7971" w:rsidP="00BB7971">
      <w:pPr>
        <w:pStyle w:val="2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Элистинское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городское Собрание</w:t>
      </w:r>
    </w:p>
    <w:p w:rsidR="00BB7971" w:rsidRDefault="00BB7971" w:rsidP="00BB7971">
      <w:pPr>
        <w:pStyle w:val="2"/>
        <w:spacing w:before="0" w:after="0"/>
        <w:rPr>
          <w:rFonts w:ascii="Times New Roman" w:eastAsia="Arial Unicode MS" w:hAnsi="Times New Roman" w:cs="Times New Roman"/>
          <w:color w:val="auto"/>
          <w:sz w:val="28"/>
          <w:szCs w:val="28"/>
        </w:rPr>
      </w:pPr>
      <w:r>
        <w:rPr>
          <w:rFonts w:ascii="Times New Roman" w:eastAsia="Arial Unicode MS" w:hAnsi="Times New Roman" w:cs="Times New Roman"/>
          <w:color w:val="auto"/>
          <w:sz w:val="28"/>
          <w:szCs w:val="28"/>
        </w:rPr>
        <w:t>шестого созыва</w:t>
      </w:r>
    </w:p>
    <w:p w:rsidR="00BB7971" w:rsidRDefault="00BB7971" w:rsidP="00BB7971">
      <w:pPr>
        <w:ind w:firstLine="0"/>
        <w:jc w:val="center"/>
        <w:rPr>
          <w:rFonts w:ascii="Times New Roman" w:eastAsia="Arial Unicode MS" w:hAnsi="Times New Roman"/>
          <w:b/>
          <w:bCs/>
          <w:sz w:val="28"/>
          <w:szCs w:val="28"/>
        </w:rPr>
      </w:pPr>
    </w:p>
    <w:p w:rsidR="00BB7971" w:rsidRDefault="00BB7971" w:rsidP="00BB7971">
      <w:pPr>
        <w:pStyle w:val="2"/>
        <w:spacing w:before="0" w:after="24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Выписка из </w:t>
      </w:r>
      <w:r>
        <w:rPr>
          <w:rFonts w:ascii="Times New Roman" w:hAnsi="Times New Roman" w:cs="Times New Roman"/>
          <w:color w:val="auto"/>
          <w:sz w:val="28"/>
          <w:szCs w:val="28"/>
        </w:rPr>
        <w:t>Р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ешения </w:t>
      </w:r>
      <w:r>
        <w:rPr>
          <w:rFonts w:ascii="Times New Roman" w:hAnsi="Times New Roman" w:cs="Times New Roman"/>
          <w:color w:val="auto"/>
          <w:sz w:val="28"/>
          <w:szCs w:val="28"/>
        </w:rPr>
        <w:t>№ 23</w:t>
      </w:r>
    </w:p>
    <w:tbl>
      <w:tblPr>
        <w:tblW w:w="907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6"/>
        <w:gridCol w:w="4848"/>
        <w:gridCol w:w="1391"/>
      </w:tblGrid>
      <w:tr w:rsidR="00BB7971" w:rsidTr="00C15503">
        <w:trPr>
          <w:trHeight w:val="347"/>
        </w:trPr>
        <w:tc>
          <w:tcPr>
            <w:tcW w:w="2835" w:type="dxa"/>
            <w:hideMark/>
          </w:tcPr>
          <w:p w:rsidR="00BB7971" w:rsidRDefault="00BB7971" w:rsidP="00C15503">
            <w:pPr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сентября 2023 года</w:t>
            </w:r>
          </w:p>
        </w:tc>
        <w:tc>
          <w:tcPr>
            <w:tcW w:w="4846" w:type="dxa"/>
            <w:hideMark/>
          </w:tcPr>
          <w:p w:rsidR="00BB7971" w:rsidRDefault="00BB7971" w:rsidP="00C15503">
            <w:pPr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заседание № 41</w:t>
            </w:r>
          </w:p>
        </w:tc>
        <w:tc>
          <w:tcPr>
            <w:tcW w:w="1391" w:type="dxa"/>
            <w:hideMark/>
          </w:tcPr>
          <w:p w:rsidR="00BB7971" w:rsidRDefault="00BB7971" w:rsidP="00C15503">
            <w:pPr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г.Элиста</w:t>
            </w:r>
            <w:proofErr w:type="spellEnd"/>
          </w:p>
        </w:tc>
      </w:tr>
    </w:tbl>
    <w:p w:rsidR="00BB7971" w:rsidRDefault="00BB7971" w:rsidP="00BB7971">
      <w:pPr>
        <w:pStyle w:val="1"/>
        <w:spacing w:before="0" w:after="0"/>
        <w:ind w:firstLine="720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1"/>
      </w:tblGrid>
      <w:tr w:rsidR="00BB7971" w:rsidTr="00C15503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B7971" w:rsidRDefault="00BB7971" w:rsidP="00C1550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некоторые решения Элистинского городского Собрания</w:t>
            </w:r>
          </w:p>
        </w:tc>
      </w:tr>
    </w:tbl>
    <w:p w:rsidR="00BB7971" w:rsidRDefault="00BB7971" w:rsidP="00BB7971">
      <w:pPr>
        <w:rPr>
          <w:rFonts w:ascii="Times New Roman" w:hAnsi="Times New Roman" w:cs="Times New Roman"/>
          <w:sz w:val="28"/>
          <w:szCs w:val="28"/>
        </w:rPr>
      </w:pPr>
    </w:p>
    <w:p w:rsidR="00BB7971" w:rsidRDefault="00BB7971" w:rsidP="00BB79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приведения решений Элистинского городского Собрания в соответствие с федеральным законодательством и законодательством Республики Калмыкия, руководствуясь статьей 20 Устава города Элисты,</w:t>
      </w:r>
    </w:p>
    <w:p w:rsidR="00BB7971" w:rsidRDefault="00BB7971" w:rsidP="00BB7971">
      <w:pPr>
        <w:pStyle w:val="a3"/>
        <w:spacing w:before="120" w:after="120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Элистинское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городское Собрание решило:</w:t>
      </w:r>
    </w:p>
    <w:p w:rsidR="00BB7971" w:rsidRDefault="00BB7971" w:rsidP="00BB7971">
      <w:pPr>
        <w:pStyle w:val="a3"/>
        <w:spacing w:before="120" w:after="120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B7971" w:rsidRPr="004C4DA1" w:rsidRDefault="00BB7971" w:rsidP="00BB7971">
      <w:pPr>
        <w:pStyle w:val="a3"/>
        <w:widowControl/>
        <w:numPr>
          <w:ilvl w:val="0"/>
          <w:numId w:val="3"/>
        </w:numPr>
        <w:tabs>
          <w:tab w:val="left" w:pos="1134"/>
        </w:tabs>
        <w:ind w:left="0"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C4DA1">
        <w:rPr>
          <w:rFonts w:ascii="Times New Roman" w:eastAsiaTheme="minorHAnsi" w:hAnsi="Times New Roman" w:cs="Times New Roman"/>
          <w:sz w:val="28"/>
          <w:szCs w:val="28"/>
          <w:lang w:eastAsia="en-US"/>
        </w:rPr>
        <w:t>Внести в пункт 5.1  Порядка уведомления лицами, замещающими муниципальные должности, должности муниципальной службы в органах местного самоуправления города Элисты, о возникновении личной заинтересованности при исполнении должностных обязанностей, которая приводит или может привести к конфликту интересов, утвержденного решением Элистинского городского Собрания от 24 марта 2016 года № 26 (с изменениями от 24 декабря 2020  года), изменения, дополнив после слова «Председателя»  словами «и аудитора».</w:t>
      </w:r>
    </w:p>
    <w:p w:rsidR="00BB7971" w:rsidRPr="004C4DA1" w:rsidRDefault="00BB7971" w:rsidP="00BB7971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C4DA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Внести в пункт 2  </w:t>
      </w:r>
      <w:r w:rsidRPr="004C4DA1">
        <w:rPr>
          <w:rFonts w:ascii="Times New Roman" w:hAnsi="Times New Roman" w:cs="Times New Roman"/>
          <w:sz w:val="28"/>
          <w:szCs w:val="28"/>
        </w:rPr>
        <w:t xml:space="preserve">Положения о Комиссии по урегулированию конфликта интересов при </w:t>
      </w:r>
      <w:proofErr w:type="spellStart"/>
      <w:r w:rsidRPr="004C4DA1">
        <w:rPr>
          <w:rFonts w:ascii="Times New Roman" w:hAnsi="Times New Roman" w:cs="Times New Roman"/>
          <w:sz w:val="28"/>
          <w:szCs w:val="28"/>
        </w:rPr>
        <w:t>Элистинском</w:t>
      </w:r>
      <w:proofErr w:type="spellEnd"/>
      <w:r w:rsidRPr="004C4DA1">
        <w:rPr>
          <w:rFonts w:ascii="Times New Roman" w:hAnsi="Times New Roman" w:cs="Times New Roman"/>
          <w:sz w:val="28"/>
          <w:szCs w:val="28"/>
        </w:rPr>
        <w:t xml:space="preserve"> городском Собрании,</w:t>
      </w:r>
      <w:r w:rsidRPr="004C4D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C4DA1">
        <w:rPr>
          <w:rFonts w:ascii="Times New Roman" w:eastAsiaTheme="minorHAnsi" w:hAnsi="Times New Roman" w:cs="Times New Roman"/>
          <w:sz w:val="28"/>
          <w:szCs w:val="28"/>
          <w:lang w:eastAsia="en-US"/>
        </w:rPr>
        <w:t>утвержденного решением Элистинского городского Собрания от 24 марта 2016 года № 26 (с изменениями от 24 декабря 2020  года), изменения, изложив его в следующей редакции:</w:t>
      </w:r>
    </w:p>
    <w:p w:rsidR="00BB7971" w:rsidRPr="004C4DA1" w:rsidRDefault="00BB7971" w:rsidP="00BB7971">
      <w:pPr>
        <w:widowControl/>
        <w:tabs>
          <w:tab w:val="left" w:pos="1134"/>
        </w:tabs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4C4DA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«2. </w:t>
      </w:r>
      <w:r w:rsidRPr="004C4DA1">
        <w:rPr>
          <w:rFonts w:ascii="Times New Roman" w:hAnsi="Times New Roman" w:cs="Times New Roman"/>
          <w:color w:val="22272F"/>
          <w:sz w:val="28"/>
          <w:szCs w:val="28"/>
        </w:rPr>
        <w:t>Комиссия рассматривает</w:t>
      </w:r>
      <w:r w:rsidRPr="004C4DA1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вопросы, связанные с урегулированием конфликта интересов, в отношении лиц, замещающих муниципальные должности – Главы города Элисты – Председателя Элистинского городского Собрания, депутатов Элистинского городского Собрания, Председателя и аудитора Контрольно-счетной комиссии города Элисты (далее – лица, замещающие муниципальные должности; лицо, замещающее муниципальную должность).».</w:t>
      </w:r>
    </w:p>
    <w:p w:rsidR="00BB7971" w:rsidRPr="004C4DA1" w:rsidRDefault="00BB7971" w:rsidP="00BB7971">
      <w:pPr>
        <w:pStyle w:val="a3"/>
        <w:widowControl/>
        <w:numPr>
          <w:ilvl w:val="0"/>
          <w:numId w:val="3"/>
        </w:numPr>
        <w:tabs>
          <w:tab w:val="left" w:pos="0"/>
          <w:tab w:val="left" w:pos="1134"/>
        </w:tabs>
        <w:autoSpaceDE/>
        <w:autoSpaceDN/>
        <w:adjustRightInd/>
        <w:ind w:left="0" w:firstLine="709"/>
        <w:rPr>
          <w:rFonts w:ascii="Times New Roman" w:hAnsi="Times New Roman" w:cs="Times New Roman"/>
          <w:sz w:val="28"/>
          <w:szCs w:val="28"/>
        </w:rPr>
      </w:pPr>
      <w:r w:rsidRPr="004C4DA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</w:t>
      </w:r>
      <w:r w:rsidRPr="004C4DA1">
        <w:rPr>
          <w:rFonts w:ascii="Times New Roman" w:hAnsi="Times New Roman" w:cs="Times New Roman"/>
          <w:sz w:val="28"/>
        </w:rPr>
        <w:t xml:space="preserve">Внести в пункт 4 </w:t>
      </w:r>
      <w:r w:rsidRPr="004C4DA1">
        <w:rPr>
          <w:rFonts w:ascii="Times New Roman" w:hAnsi="Times New Roman" w:cs="Times New Roman"/>
          <w:sz w:val="28"/>
          <w:szCs w:val="28"/>
        </w:rPr>
        <w:t xml:space="preserve">Положения о комиссии по соблюдению требований к служебному поведению муниципальных служащих и урегулированию конфликта интересов в органах местного самоуправления города Элисты, утвержденного решением Элистинского городского Собрания от 4 марта 2010 года № 2 (с  изменениями от 26 декабря 2013 года № 16,  19 марта 2015 года № 14, 24 марта 2016 года № 26, 23 марта 2017 года № 20, 29 </w:t>
      </w:r>
      <w:r w:rsidRPr="004C4DA1">
        <w:rPr>
          <w:rFonts w:ascii="Times New Roman" w:hAnsi="Times New Roman" w:cs="Times New Roman"/>
          <w:sz w:val="28"/>
          <w:szCs w:val="28"/>
        </w:rPr>
        <w:lastRenderedPageBreak/>
        <w:t>ноября 2018 года № 15, 26 декабря 2019 года № 9, 24 декабря 2020 год № 4),</w:t>
      </w:r>
      <w:r w:rsidRPr="004C4DA1">
        <w:rPr>
          <w:rFonts w:ascii="Times New Roman" w:hAnsi="Times New Roman" w:cs="Times New Roman"/>
          <w:sz w:val="28"/>
        </w:rPr>
        <w:t xml:space="preserve"> изменения, изложив последнее предложение в следующей редакции</w:t>
      </w:r>
      <w:r w:rsidRPr="004C4DA1">
        <w:rPr>
          <w:rFonts w:ascii="Times New Roman" w:hAnsi="Times New Roman" w:cs="Times New Roman"/>
          <w:sz w:val="28"/>
          <w:szCs w:val="28"/>
        </w:rPr>
        <w:t>:</w:t>
      </w:r>
    </w:p>
    <w:p w:rsidR="00BB7971" w:rsidRDefault="00BB7971" w:rsidP="00BB7971">
      <w:pPr>
        <w:pStyle w:val="a3"/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4C4DA1">
        <w:rPr>
          <w:rFonts w:ascii="Times New Roman" w:hAnsi="Times New Roman" w:cs="Times New Roman"/>
          <w:sz w:val="28"/>
          <w:szCs w:val="28"/>
        </w:rPr>
        <w:t xml:space="preserve"> «Вопросы, связанные с соблюдением требований к служебному поведению и (или) требований об урегулировании конфликта интересов в отношении Главы Администрации города Элисты рассматриваются Комиссией по соблюдению требований к служебному поведению муниципальных служащих и урегулированию конфликта интересов в </w:t>
      </w:r>
      <w:proofErr w:type="spellStart"/>
      <w:r w:rsidRPr="004C4DA1">
        <w:rPr>
          <w:rFonts w:ascii="Times New Roman" w:hAnsi="Times New Roman" w:cs="Times New Roman"/>
          <w:sz w:val="28"/>
          <w:szCs w:val="28"/>
        </w:rPr>
        <w:t>Элистинском</w:t>
      </w:r>
      <w:proofErr w:type="spellEnd"/>
      <w:r w:rsidRPr="004C4DA1">
        <w:rPr>
          <w:rFonts w:ascii="Times New Roman" w:hAnsi="Times New Roman" w:cs="Times New Roman"/>
          <w:sz w:val="28"/>
          <w:szCs w:val="28"/>
        </w:rPr>
        <w:t xml:space="preserve"> городском Собрании; вопросы, связанные с соблюдением требований к служебному поведению и (или) требований об урегулировании конфликта интересов в отношении Председателя и аудитора Контрольно-счетной Комиссии города Элисты, рассматриваются Комиссией по урегулированию конфликта интересов при </w:t>
      </w:r>
      <w:proofErr w:type="spellStart"/>
      <w:r w:rsidRPr="004C4DA1">
        <w:rPr>
          <w:rFonts w:ascii="Times New Roman" w:hAnsi="Times New Roman" w:cs="Times New Roman"/>
          <w:sz w:val="28"/>
          <w:szCs w:val="28"/>
        </w:rPr>
        <w:t>Элистинском</w:t>
      </w:r>
      <w:proofErr w:type="spellEnd"/>
      <w:r w:rsidRPr="004C4DA1">
        <w:rPr>
          <w:rFonts w:ascii="Times New Roman" w:hAnsi="Times New Roman" w:cs="Times New Roman"/>
          <w:sz w:val="28"/>
          <w:szCs w:val="28"/>
        </w:rPr>
        <w:t xml:space="preserve"> городском Собрании.». </w:t>
      </w:r>
    </w:p>
    <w:p w:rsidR="00BB7971" w:rsidRPr="004C4DA1" w:rsidRDefault="00BB7971" w:rsidP="00BB7971">
      <w:pPr>
        <w:rPr>
          <w:rFonts w:ascii="Times New Roman" w:hAnsi="Times New Roman" w:cs="Times New Roman"/>
        </w:rPr>
      </w:pPr>
      <w:bookmarkStart w:id="0" w:name="_GoBack"/>
      <w:bookmarkEnd w:id="0"/>
    </w:p>
    <w:p w:rsidR="00BB7971" w:rsidRDefault="00BB7971" w:rsidP="00BB7971"/>
    <w:p w:rsidR="00BB7971" w:rsidRDefault="00BB7971" w:rsidP="00BB7971"/>
    <w:p w:rsidR="00BB7971" w:rsidRDefault="00BB7971" w:rsidP="00BB7971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города Элисты -</w:t>
      </w:r>
    </w:p>
    <w:p w:rsidR="00BB7971" w:rsidRDefault="00BB7971" w:rsidP="00BB7971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Элистинского</w:t>
      </w:r>
    </w:p>
    <w:p w:rsidR="00BB7971" w:rsidRDefault="00BB7971" w:rsidP="00BB7971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Собрания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Н. Орзаев</w:t>
      </w:r>
    </w:p>
    <w:p w:rsidR="00BB7971" w:rsidRDefault="00BB7971" w:rsidP="00BB7971">
      <w:pPr>
        <w:ind w:firstLine="0"/>
      </w:pPr>
    </w:p>
    <w:p w:rsidR="00800D00" w:rsidRDefault="00800D00"/>
    <w:sectPr w:rsidR="00800D00" w:rsidSect="00A51A14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6C0898"/>
    <w:multiLevelType w:val="hybridMultilevel"/>
    <w:tmpl w:val="EB46A120"/>
    <w:lvl w:ilvl="0" w:tplc="99C83E22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BE3572"/>
    <w:multiLevelType w:val="hybridMultilevel"/>
    <w:tmpl w:val="754657CA"/>
    <w:lvl w:ilvl="0" w:tplc="B910459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7B32D35"/>
    <w:multiLevelType w:val="hybridMultilevel"/>
    <w:tmpl w:val="6A746634"/>
    <w:lvl w:ilvl="0" w:tplc="471667F4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971"/>
    <w:rsid w:val="00800D00"/>
    <w:rsid w:val="00BB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CD86F"/>
  <w15:chartTrackingRefBased/>
  <w15:docId w15:val="{9BE84CEF-8C9B-47E3-BAA7-603A5A6CE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B797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B7971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semiHidden/>
    <w:unhideWhenUsed/>
    <w:qFormat/>
    <w:rsid w:val="00BB7971"/>
    <w:pPr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B7971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BB7971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B7971"/>
    <w:pPr>
      <w:ind w:left="720"/>
      <w:contextualSpacing/>
    </w:pPr>
  </w:style>
  <w:style w:type="paragraph" w:customStyle="1" w:styleId="ConsPlusNormal">
    <w:name w:val="ConsPlusNormal"/>
    <w:rsid w:val="00BB7971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450</Words>
  <Characters>2567</Characters>
  <Application>Microsoft Office Word</Application>
  <DocSecurity>0</DocSecurity>
  <Lines>21</Lines>
  <Paragraphs>6</Paragraphs>
  <ScaleCrop>false</ScaleCrop>
  <Company/>
  <LinksUpToDate>false</LinksUpToDate>
  <CharactersWithSpaces>3011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2023-11-14T09:04:00Z</dcterms:created>
  <dcterms:modified xsi:type="dcterms:W3CDTF">2023-11-14T09:06:00Z</dcterms:modified>
</cp:coreProperties>
</file>