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1F" w:rsidRPr="00C34B9D" w:rsidRDefault="00DD291F" w:rsidP="00DA2FCE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1E5BE5" w:rsidRDefault="001E5BE5" w:rsidP="001E5BE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E5BE5" w:rsidRDefault="001E5BE5" w:rsidP="001E5BE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в эл</w:t>
      </w:r>
      <w:r w:rsidR="005311F9">
        <w:rPr>
          <w:b/>
          <w:sz w:val="24"/>
          <w:szCs w:val="24"/>
        </w:rPr>
        <w:t>ектронной форме</w:t>
      </w:r>
      <w:r w:rsidR="005311F9" w:rsidRPr="005311F9">
        <w:rPr>
          <w:sz w:val="24"/>
          <w:szCs w:val="24"/>
        </w:rPr>
        <w:t xml:space="preserve"> </w:t>
      </w:r>
      <w:r w:rsidR="005311F9" w:rsidRPr="005311F9">
        <w:rPr>
          <w:b/>
          <w:sz w:val="24"/>
          <w:szCs w:val="24"/>
        </w:rPr>
        <w:t xml:space="preserve">на право заключения договоров аренды муниципального недвижимого имущества, находящегося в собственности муниципального образования города Элисты </w:t>
      </w:r>
    </w:p>
    <w:p w:rsidR="001E5BE5" w:rsidRDefault="001E5BE5" w:rsidP="001E5BE5">
      <w:pPr>
        <w:pStyle w:val="aa"/>
        <w:tabs>
          <w:tab w:val="left" w:pos="851"/>
          <w:tab w:val="left" w:pos="993"/>
        </w:tabs>
        <w:ind w:firstLine="709"/>
        <w:jc w:val="both"/>
        <w:rPr>
          <w:b w:val="0"/>
          <w:szCs w:val="24"/>
        </w:rPr>
      </w:pPr>
    </w:p>
    <w:p w:rsidR="001E5BE5" w:rsidRDefault="001E5BE5" w:rsidP="001E5BE5">
      <w:pPr>
        <w:pStyle w:val="aa"/>
        <w:tabs>
          <w:tab w:val="left" w:pos="851"/>
          <w:tab w:val="left" w:pos="993"/>
        </w:tabs>
        <w:ind w:firstLine="709"/>
        <w:jc w:val="both"/>
        <w:rPr>
          <w:b w:val="0"/>
          <w:szCs w:val="24"/>
        </w:rPr>
      </w:pPr>
      <w:r>
        <w:rPr>
          <w:szCs w:val="24"/>
        </w:rPr>
        <w:t>1.</w:t>
      </w:r>
      <w:r>
        <w:rPr>
          <w:b w:val="0"/>
          <w:szCs w:val="24"/>
        </w:rPr>
        <w:t xml:space="preserve"> Управление по земельным и имущественным отношениям Администрации города Элисты (далее – Управление, Продавец) сообщает о проведен</w:t>
      </w:r>
      <w:proofErr w:type="gramStart"/>
      <w:r>
        <w:rPr>
          <w:b w:val="0"/>
          <w:szCs w:val="24"/>
        </w:rPr>
        <w:t>ии ау</w:t>
      </w:r>
      <w:proofErr w:type="gramEnd"/>
      <w:r>
        <w:rPr>
          <w:b w:val="0"/>
          <w:szCs w:val="24"/>
        </w:rPr>
        <w:t xml:space="preserve">кциона в электронной форме </w:t>
      </w:r>
      <w:r w:rsidR="005311F9" w:rsidRPr="005311F9">
        <w:rPr>
          <w:b w:val="0"/>
          <w:szCs w:val="24"/>
        </w:rPr>
        <w:t>на право заключения договоров аренды муниципального недвижимого имущества, находящегося в собственности муниципального образования города Элисты</w:t>
      </w:r>
      <w:r w:rsidR="005311F9">
        <w:rPr>
          <w:b w:val="0"/>
          <w:szCs w:val="24"/>
        </w:rPr>
        <w:t>.</w:t>
      </w:r>
    </w:p>
    <w:p w:rsidR="001E5BE5" w:rsidRPr="006245F7" w:rsidRDefault="001E5BE5" w:rsidP="001E5BE5">
      <w:pPr>
        <w:ind w:firstLine="720"/>
        <w:jc w:val="both"/>
        <w:rPr>
          <w:b/>
          <w:sz w:val="32"/>
        </w:rPr>
      </w:pPr>
      <w:r>
        <w:rPr>
          <w:b/>
        </w:rPr>
        <w:t xml:space="preserve">Основание проведения торгов – </w:t>
      </w:r>
      <w:r w:rsidR="006245F7" w:rsidRPr="005311F9">
        <w:t xml:space="preserve">постановление Администрации города Элисты от </w:t>
      </w:r>
      <w:r w:rsidR="005311F9" w:rsidRPr="005311F9">
        <w:t>21</w:t>
      </w:r>
      <w:r w:rsidR="006245F7" w:rsidRPr="005311F9">
        <w:t xml:space="preserve"> </w:t>
      </w:r>
      <w:r w:rsidR="00184AFB" w:rsidRPr="005311F9">
        <w:t xml:space="preserve">августа </w:t>
      </w:r>
      <w:r w:rsidR="006245F7" w:rsidRPr="005311F9">
        <w:rPr>
          <w:lang w:val="mn-MN"/>
        </w:rPr>
        <w:t>20</w:t>
      </w:r>
      <w:r w:rsidR="006245F7" w:rsidRPr="005311F9">
        <w:t>2</w:t>
      </w:r>
      <w:r w:rsidR="00184AFB" w:rsidRPr="005311F9">
        <w:t>3</w:t>
      </w:r>
      <w:r w:rsidR="006245F7" w:rsidRPr="005311F9">
        <w:t xml:space="preserve"> г. № </w:t>
      </w:r>
      <w:r w:rsidR="005311F9" w:rsidRPr="005311F9">
        <w:t>1489</w:t>
      </w:r>
      <w:r w:rsidR="006245F7" w:rsidRPr="005311F9">
        <w:t xml:space="preserve"> «</w:t>
      </w:r>
      <w:r w:rsidR="006245F7" w:rsidRPr="005311F9">
        <w:rPr>
          <w:lang w:val="mn-MN"/>
        </w:rPr>
        <w:t>О</w:t>
      </w:r>
      <w:r w:rsidR="006245F7" w:rsidRPr="005311F9">
        <w:t xml:space="preserve"> проведен</w:t>
      </w:r>
      <w:proofErr w:type="gramStart"/>
      <w:r w:rsidR="006245F7" w:rsidRPr="005311F9">
        <w:t>ии ау</w:t>
      </w:r>
      <w:proofErr w:type="gramEnd"/>
      <w:r w:rsidR="006245F7" w:rsidRPr="005311F9">
        <w:t>кциона</w:t>
      </w:r>
      <w:r w:rsidR="005311F9" w:rsidRPr="005311F9">
        <w:t xml:space="preserve"> в электронной форме</w:t>
      </w:r>
      <w:r w:rsidR="006245F7" w:rsidRPr="005311F9">
        <w:t xml:space="preserve"> на право заключения договоров аренды муниципального недвижимого имущества, находящегося в собственности муниципального образования города Элисты».</w:t>
      </w:r>
    </w:p>
    <w:p w:rsidR="001E5BE5" w:rsidRDefault="001E5BE5" w:rsidP="001E5BE5">
      <w:pPr>
        <w:ind w:firstLine="720"/>
      </w:pPr>
      <w:r>
        <w:rPr>
          <w:b/>
        </w:rPr>
        <w:t>Собственник выставляемого на торги имущества –</w:t>
      </w:r>
      <w:r>
        <w:t xml:space="preserve"> Муниципальное образование город Элиста, в лице Администрации города Элисты.</w:t>
      </w:r>
    </w:p>
    <w:p w:rsidR="001E5BE5" w:rsidRDefault="001E5BE5" w:rsidP="001E5BE5">
      <w:pPr>
        <w:pStyle w:val="2"/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Продавец муниципального имущества</w:t>
      </w:r>
      <w:r>
        <w:rPr>
          <w:b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– Управление по земельным и имущественным отношениям Администрации города Элисты (</w:t>
      </w:r>
      <w:r>
        <w:rPr>
          <w:sz w:val="24"/>
          <w:szCs w:val="24"/>
        </w:rPr>
        <w:t xml:space="preserve">ОГРН 1020800002541, ИНН 0814010696): 358000,         г. Элиста, ул. </w:t>
      </w:r>
      <w:proofErr w:type="spellStart"/>
      <w:r>
        <w:rPr>
          <w:sz w:val="24"/>
          <w:szCs w:val="24"/>
        </w:rPr>
        <w:t>Номто</w:t>
      </w:r>
      <w:proofErr w:type="spellEnd"/>
      <w:r>
        <w:rPr>
          <w:sz w:val="24"/>
          <w:szCs w:val="24"/>
        </w:rPr>
        <w:t xml:space="preserve"> Очирова, 4   (3 этаж, кабинет № 3</w:t>
      </w:r>
      <w:r w:rsidR="006245F7">
        <w:rPr>
          <w:sz w:val="24"/>
          <w:szCs w:val="24"/>
        </w:rPr>
        <w:t>05)</w:t>
      </w:r>
      <w:r>
        <w:rPr>
          <w:sz w:val="24"/>
          <w:szCs w:val="24"/>
        </w:rPr>
        <w:t>, телефон для справок: (8-84722) 3-</w:t>
      </w:r>
      <w:r w:rsidR="006245F7">
        <w:rPr>
          <w:sz w:val="24"/>
          <w:szCs w:val="24"/>
        </w:rPr>
        <w:t>36</w:t>
      </w:r>
      <w:r>
        <w:rPr>
          <w:sz w:val="24"/>
          <w:szCs w:val="24"/>
        </w:rPr>
        <w:t>-</w:t>
      </w:r>
      <w:r w:rsidR="006245F7">
        <w:rPr>
          <w:sz w:val="24"/>
          <w:szCs w:val="24"/>
        </w:rPr>
        <w:t>10</w:t>
      </w:r>
      <w:r>
        <w:rPr>
          <w:sz w:val="24"/>
          <w:szCs w:val="24"/>
        </w:rPr>
        <w:t>, адрес электронной почты: kumi_elista@mail.ru.</w:t>
      </w:r>
    </w:p>
    <w:p w:rsidR="001E5BE5" w:rsidRDefault="001E5BE5" w:rsidP="001E5BE5">
      <w:pPr>
        <w:pStyle w:val="2"/>
        <w:spacing w:after="0" w:line="240" w:lineRule="auto"/>
        <w:ind w:firstLine="720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Оператор электронной площадки, организующий аукцион в электронной форме: </w:t>
      </w:r>
      <w:r>
        <w:rPr>
          <w:sz w:val="24"/>
          <w:szCs w:val="24"/>
        </w:rPr>
        <w:t xml:space="preserve">Акционерное общество «Единая электронная торговая площадка»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  <w:lang w:eastAsia="en-US"/>
        </w:rPr>
        <w:t xml:space="preserve">(далее – АО </w:t>
      </w:r>
      <w:r>
        <w:rPr>
          <w:sz w:val="24"/>
          <w:szCs w:val="24"/>
        </w:rPr>
        <w:t>«Единая электронная торговая площадка»,</w:t>
      </w:r>
      <w:r>
        <w:rPr>
          <w:rFonts w:eastAsia="Calibri"/>
          <w:sz w:val="24"/>
          <w:szCs w:val="24"/>
          <w:lang w:eastAsia="en-US"/>
        </w:rPr>
        <w:t xml:space="preserve"> Оператор электронной площадки, Организатор торгов)</w:t>
      </w:r>
      <w:r>
        <w:rPr>
          <w:sz w:val="24"/>
          <w:szCs w:val="24"/>
        </w:rPr>
        <w:t xml:space="preserve"> (ОГРН 1097746299353; ИНН 7707704692; адрес (место нахождения): 115114, г. Москва, ул. </w:t>
      </w:r>
      <w:proofErr w:type="spellStart"/>
      <w:r>
        <w:rPr>
          <w:sz w:val="24"/>
          <w:szCs w:val="24"/>
        </w:rPr>
        <w:t>Кожевническая</w:t>
      </w:r>
      <w:proofErr w:type="spellEnd"/>
      <w:r>
        <w:rPr>
          <w:sz w:val="24"/>
          <w:szCs w:val="24"/>
        </w:rPr>
        <w:t xml:space="preserve">, д.14, стр.5, телефон: 8 (495) 276-16-26, официальный сайт </w:t>
      </w:r>
      <w:hyperlink r:id="rId8" w:history="1">
        <w:r>
          <w:rPr>
            <w:rStyle w:val="a9"/>
            <w:sz w:val="24"/>
            <w:szCs w:val="24"/>
          </w:rPr>
          <w:t>www.roseltorg.ru</w:t>
        </w:r>
      </w:hyperlink>
      <w:r>
        <w:rPr>
          <w:sz w:val="24"/>
          <w:szCs w:val="24"/>
        </w:rPr>
        <w:t xml:space="preserve">. </w:t>
      </w:r>
    </w:p>
    <w:p w:rsidR="001E5BE5" w:rsidRDefault="001E5BE5" w:rsidP="001E5BE5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торгов (способ приватизации) –</w:t>
      </w:r>
      <w:r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1E5BE5" w:rsidRPr="001E5BE5" w:rsidRDefault="001E5BE5" w:rsidP="001E5BE5">
      <w:pPr>
        <w:ind w:firstLine="720"/>
        <w:rPr>
          <w:b/>
        </w:rPr>
      </w:pPr>
      <w:r>
        <w:rPr>
          <w:b/>
        </w:rPr>
        <w:t xml:space="preserve">Дата начала приема заявок на участие в аукционе – </w:t>
      </w:r>
      <w:r w:rsidRPr="001E5BE5">
        <w:t>2</w:t>
      </w:r>
      <w:r w:rsidR="006245F7">
        <w:t>4</w:t>
      </w:r>
      <w:r w:rsidRPr="001E5BE5">
        <w:t xml:space="preserve"> августа 202</w:t>
      </w:r>
      <w:r w:rsidR="006245F7">
        <w:t>3</w:t>
      </w:r>
      <w:r w:rsidRPr="001E5BE5">
        <w:t xml:space="preserve"> года.</w:t>
      </w:r>
    </w:p>
    <w:p w:rsidR="001E5BE5" w:rsidRDefault="001E5BE5" w:rsidP="001E5BE5">
      <w:pPr>
        <w:ind w:firstLine="720"/>
        <w:rPr>
          <w:b/>
          <w:highlight w:val="yellow"/>
        </w:rPr>
      </w:pPr>
      <w:r>
        <w:rPr>
          <w:b/>
        </w:rPr>
        <w:t xml:space="preserve">Дата окончания приема заявок на участие в аукционе – </w:t>
      </w:r>
      <w:r w:rsidR="006245F7" w:rsidRPr="006245F7">
        <w:t>13</w:t>
      </w:r>
      <w:r w:rsidRPr="001E5BE5">
        <w:t xml:space="preserve"> сентября 202</w:t>
      </w:r>
      <w:r w:rsidR="006245F7">
        <w:t>3</w:t>
      </w:r>
      <w:r w:rsidRPr="001E5BE5">
        <w:t xml:space="preserve"> года, 18 часов 00 часов.</w:t>
      </w:r>
    </w:p>
    <w:p w:rsidR="001E5BE5" w:rsidRDefault="001E5BE5" w:rsidP="001E5BE5">
      <w:pPr>
        <w:ind w:firstLine="720"/>
      </w:pPr>
      <w:r>
        <w:rPr>
          <w:b/>
        </w:rPr>
        <w:t>Время и место приема заявок</w:t>
      </w:r>
      <w:r>
        <w:t xml:space="preserve"> – круглосуточно в сети Интернет </w:t>
      </w:r>
      <w:r>
        <w:rPr>
          <w:color w:val="000000"/>
        </w:rPr>
        <w:t xml:space="preserve">по адресу: 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roseltorg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.</w:t>
      </w:r>
    </w:p>
    <w:p w:rsidR="001E5BE5" w:rsidRDefault="001E5BE5" w:rsidP="001E5BE5">
      <w:pPr>
        <w:ind w:firstLine="720"/>
        <w:rPr>
          <w:snapToGrid w:val="0"/>
        </w:rPr>
      </w:pPr>
      <w:r>
        <w:rPr>
          <w:b/>
        </w:rPr>
        <w:t>Дата и место определения участников аукциона</w:t>
      </w:r>
      <w:r>
        <w:rPr>
          <w:i/>
        </w:rPr>
        <w:t xml:space="preserve"> –</w:t>
      </w:r>
      <w:r>
        <w:t xml:space="preserve"> </w:t>
      </w:r>
      <w:r w:rsidR="006245F7">
        <w:t>15</w:t>
      </w:r>
      <w:r w:rsidRPr="001E5BE5">
        <w:rPr>
          <w:b/>
        </w:rPr>
        <w:t xml:space="preserve"> </w:t>
      </w:r>
      <w:r>
        <w:t>сентября 202</w:t>
      </w:r>
      <w:r w:rsidR="006245F7">
        <w:t>3</w:t>
      </w:r>
      <w:r>
        <w:t xml:space="preserve"> года, </w:t>
      </w:r>
      <w:r w:rsidRPr="001E5BE5">
        <w:t>11 часов 00 минут</w:t>
      </w:r>
      <w:r>
        <w:t xml:space="preserve">, </w:t>
      </w:r>
      <w:r>
        <w:rPr>
          <w:snapToGrid w:val="0"/>
        </w:rPr>
        <w:t>358000, Республика Калмыкия, г. Элиста, ул. В.И. Ленина, 249, 1 этаж, каб.101 (зал заседаний Администрации города Элисты).</w:t>
      </w:r>
    </w:p>
    <w:p w:rsidR="001E5BE5" w:rsidRDefault="001E5BE5" w:rsidP="001E5BE5">
      <w:pPr>
        <w:ind w:firstLine="720"/>
        <w:rPr>
          <w:color w:val="000000"/>
        </w:rPr>
      </w:pPr>
      <w:r>
        <w:rPr>
          <w:b/>
        </w:rPr>
        <w:t>Дата, время и место подведения итогов аукциона (дата проведения аукциона) –</w:t>
      </w:r>
      <w:r>
        <w:t xml:space="preserve"> </w:t>
      </w:r>
      <w:r>
        <w:br/>
      </w:r>
      <w:r>
        <w:tab/>
      </w:r>
      <w:r w:rsidR="006245F7">
        <w:t>18</w:t>
      </w:r>
      <w:r w:rsidRPr="001E5BE5">
        <w:rPr>
          <w:b/>
        </w:rPr>
        <w:t xml:space="preserve"> </w:t>
      </w:r>
      <w:r w:rsidRPr="001E5BE5">
        <w:t xml:space="preserve">сентября 2022 года в 11 часов 00 минут </w:t>
      </w:r>
      <w:r>
        <w:t>по московскому времени на электронной торговой площадке АО «Единая электронная торговая площадка»</w:t>
      </w:r>
      <w:r>
        <w:rPr>
          <w:b/>
        </w:rPr>
        <w:t xml:space="preserve"> </w:t>
      </w:r>
      <w:hyperlink r:id="rId10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roseltorg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1E5BE5" w:rsidRDefault="001E5BE5" w:rsidP="001E5BE5">
      <w:pPr>
        <w:ind w:firstLine="720"/>
        <w:rPr>
          <w:color w:val="000000"/>
        </w:rPr>
      </w:pPr>
    </w:p>
    <w:p w:rsidR="001E5BE5" w:rsidRPr="00AA5FFF" w:rsidRDefault="001E5BE5" w:rsidP="006245F7">
      <w:pPr>
        <w:ind w:firstLine="720"/>
        <w:jc w:val="both"/>
        <w:rPr>
          <w:color w:val="000000"/>
        </w:rPr>
      </w:pPr>
      <w:r>
        <w:t xml:space="preserve">С более подробной информацией о проведении открытого конкурса на право заключения договора аренды муниципальных нежилых помещений, находящихся в собственности города Элисты можно ознакомиться на официальном сайте Администрации города Элисты </w:t>
      </w:r>
      <w:hyperlink r:id="rId11" w:history="1">
        <w:r w:rsidRPr="00425611">
          <w:rPr>
            <w:rStyle w:val="a9"/>
            <w:lang w:val="en-US"/>
          </w:rPr>
          <w:t>http</w:t>
        </w:r>
        <w:r w:rsidRPr="00425611">
          <w:rPr>
            <w:rStyle w:val="a9"/>
          </w:rPr>
          <w:t>://</w:t>
        </w:r>
        <w:r w:rsidRPr="00425611">
          <w:rPr>
            <w:rStyle w:val="a9"/>
            <w:lang w:val="en-US"/>
          </w:rPr>
          <w:t>www</w:t>
        </w:r>
        <w:r w:rsidRPr="00425611">
          <w:rPr>
            <w:rStyle w:val="a9"/>
          </w:rPr>
          <w:t>.</w:t>
        </w:r>
        <w:r w:rsidRPr="00425611">
          <w:rPr>
            <w:rStyle w:val="a9"/>
            <w:lang w:val="en-US"/>
          </w:rPr>
          <w:t>gorod</w:t>
        </w:r>
        <w:r w:rsidRPr="00425611">
          <w:rPr>
            <w:rStyle w:val="a9"/>
          </w:rPr>
          <w:t>-</w:t>
        </w:r>
        <w:r w:rsidRPr="00425611">
          <w:rPr>
            <w:rStyle w:val="a9"/>
            <w:lang w:val="en-US"/>
          </w:rPr>
          <w:t>elista</w:t>
        </w:r>
        <w:r w:rsidRPr="00425611">
          <w:rPr>
            <w:rStyle w:val="a9"/>
          </w:rPr>
          <w:t>.</w:t>
        </w:r>
        <w:r w:rsidRPr="00425611">
          <w:rPr>
            <w:rStyle w:val="a9"/>
            <w:lang w:val="en-US"/>
          </w:rPr>
          <w:t>ru</w:t>
        </w:r>
      </w:hyperlink>
      <w:r>
        <w:t>. и</w:t>
      </w:r>
      <w:r w:rsidRPr="005624F5">
        <w:t xml:space="preserve"> </w:t>
      </w:r>
      <w:r w:rsidRPr="00AA5FFF">
        <w:t>на электронной торговой площадке АО «Единая электронная торговая площадка»</w:t>
      </w:r>
      <w:r w:rsidRPr="00AA5FFF">
        <w:rPr>
          <w:b/>
        </w:rPr>
        <w:t xml:space="preserve"> </w:t>
      </w:r>
      <w:hyperlink r:id="rId12" w:history="1">
        <w:r w:rsidRPr="00AA5FFF">
          <w:rPr>
            <w:rStyle w:val="a9"/>
            <w:lang w:val="en-US"/>
          </w:rPr>
          <w:t>www</w:t>
        </w:r>
        <w:r w:rsidRPr="00AA5FFF">
          <w:rPr>
            <w:rStyle w:val="a9"/>
          </w:rPr>
          <w:t>.</w:t>
        </w:r>
        <w:r w:rsidRPr="00AA5FFF">
          <w:rPr>
            <w:rStyle w:val="a9"/>
            <w:lang w:val="en-US"/>
          </w:rPr>
          <w:t>roseltorg</w:t>
        </w:r>
        <w:r w:rsidRPr="00AA5FFF">
          <w:rPr>
            <w:rStyle w:val="a9"/>
          </w:rPr>
          <w:t>.</w:t>
        </w:r>
        <w:r w:rsidRPr="00AA5FFF">
          <w:rPr>
            <w:rStyle w:val="a9"/>
            <w:lang w:val="en-US"/>
          </w:rPr>
          <w:t>ru</w:t>
        </w:r>
      </w:hyperlink>
      <w:r w:rsidRPr="00AA5FFF">
        <w:rPr>
          <w:color w:val="000000"/>
        </w:rPr>
        <w:t>.</w:t>
      </w:r>
    </w:p>
    <w:p w:rsidR="001E5BE5" w:rsidRDefault="001E5BE5" w:rsidP="001E5BE5">
      <w:pPr>
        <w:ind w:firstLine="720"/>
        <w:rPr>
          <w:color w:val="000000"/>
        </w:rPr>
      </w:pPr>
    </w:p>
    <w:p w:rsidR="005624F5" w:rsidRDefault="005624F5" w:rsidP="005624F5">
      <w:pPr>
        <w:ind w:firstLine="708"/>
        <w:jc w:val="both"/>
      </w:pPr>
    </w:p>
    <w:p w:rsidR="005624F5" w:rsidRDefault="005624F5" w:rsidP="005624F5">
      <w:pPr>
        <w:ind w:firstLine="708"/>
        <w:jc w:val="both"/>
      </w:pPr>
    </w:p>
    <w:p w:rsidR="005624F5" w:rsidRDefault="005624F5" w:rsidP="005624F5">
      <w:pPr>
        <w:autoSpaceDE w:val="0"/>
        <w:autoSpaceDN w:val="0"/>
        <w:adjustRightInd w:val="0"/>
        <w:textAlignment w:val="center"/>
        <w:rPr>
          <w:b/>
          <w:iCs/>
          <w:sz w:val="28"/>
          <w:szCs w:val="28"/>
        </w:rPr>
        <w:sectPr w:rsidR="005624F5" w:rsidSect="006347FF">
          <w:headerReference w:type="default" r:id="rId13"/>
          <w:pgSz w:w="11906" w:h="16838" w:code="9"/>
          <w:pgMar w:top="1134" w:right="567" w:bottom="851" w:left="1134" w:header="720" w:footer="720" w:gutter="0"/>
          <w:cols w:space="720"/>
          <w:titlePg/>
        </w:sectPr>
      </w:pPr>
    </w:p>
    <w:p w:rsidR="00184AFB" w:rsidRPr="00184AFB" w:rsidRDefault="00184AFB" w:rsidP="00184AFB">
      <w:pPr>
        <w:spacing w:after="120"/>
        <w:jc w:val="center"/>
      </w:pPr>
      <w:r w:rsidRPr="00184AFB">
        <w:lastRenderedPageBreak/>
        <w:t>Перечень муниципального недвижимого имущества города Элисты</w:t>
      </w:r>
    </w:p>
    <w:p w:rsidR="00184AFB" w:rsidRPr="00184AFB" w:rsidRDefault="00184AFB" w:rsidP="00184AFB">
      <w:pPr>
        <w:rPr>
          <w:sz w:val="16"/>
          <w:szCs w:val="16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1843"/>
        <w:gridCol w:w="992"/>
        <w:gridCol w:w="2411"/>
        <w:gridCol w:w="1701"/>
        <w:gridCol w:w="1701"/>
      </w:tblGrid>
      <w:tr w:rsidR="00184AFB" w:rsidRPr="00184AFB" w:rsidTr="004D1D4E">
        <w:trPr>
          <w:trHeight w:val="378"/>
        </w:trPr>
        <w:tc>
          <w:tcPr>
            <w:tcW w:w="709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Наименование, технические характеристики муниципального недвижимого имущества</w:t>
            </w:r>
          </w:p>
        </w:tc>
        <w:tc>
          <w:tcPr>
            <w:tcW w:w="2693" w:type="dxa"/>
          </w:tcPr>
          <w:p w:rsidR="00184AFB" w:rsidRPr="00184AFB" w:rsidRDefault="00184AFB" w:rsidP="00184AFB">
            <w:pPr>
              <w:jc w:val="center"/>
              <w:rPr>
                <w:b/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Место нахождения муниципального недвижимого имущества</w:t>
            </w:r>
          </w:p>
        </w:tc>
        <w:tc>
          <w:tcPr>
            <w:tcW w:w="1843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Целевое назначение муниципального недвижимого имущества</w:t>
            </w:r>
          </w:p>
        </w:tc>
        <w:tc>
          <w:tcPr>
            <w:tcW w:w="992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Срок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аренды</w:t>
            </w:r>
          </w:p>
        </w:tc>
        <w:tc>
          <w:tcPr>
            <w:tcW w:w="2411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Начальная (минимальная)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цена годовой  арендной платы муниципального недвижимого имущества, (руб.) с учетом НДС</w:t>
            </w:r>
          </w:p>
        </w:tc>
        <w:tc>
          <w:tcPr>
            <w:tcW w:w="1701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Размер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задатка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20% от начальной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цены договора, (руб.)</w:t>
            </w:r>
          </w:p>
        </w:tc>
        <w:tc>
          <w:tcPr>
            <w:tcW w:w="1701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Шаг аукциона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5% от начальной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цены договора, (руб.)</w:t>
            </w:r>
          </w:p>
        </w:tc>
      </w:tr>
      <w:tr w:rsidR="00184AFB" w:rsidRPr="00184AFB" w:rsidTr="004D1D4E">
        <w:tc>
          <w:tcPr>
            <w:tcW w:w="709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 xml:space="preserve">Сооружение коммунального хозяйства «Тепловые сети и котельная 7-9 этажного 168-ми квартирного жилого дома», общей площадью 75,0 </w:t>
            </w:r>
            <w:proofErr w:type="spellStart"/>
            <w:r w:rsidRPr="00184AFB">
              <w:rPr>
                <w:sz w:val="20"/>
                <w:szCs w:val="20"/>
              </w:rPr>
              <w:t>кв.м</w:t>
            </w:r>
            <w:proofErr w:type="spellEnd"/>
            <w:r w:rsidRPr="00184AFB">
              <w:rPr>
                <w:sz w:val="20"/>
                <w:szCs w:val="20"/>
              </w:rPr>
              <w:t>.,</w:t>
            </w:r>
          </w:p>
        </w:tc>
        <w:tc>
          <w:tcPr>
            <w:tcW w:w="269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Республика Калмыкия,                 г. Элиста, 10 микрорайон, дом № 15, корпус № 1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5 лет</w:t>
            </w:r>
          </w:p>
        </w:tc>
        <w:tc>
          <w:tcPr>
            <w:tcW w:w="241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167 321,00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33 464,20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bCs/>
                <w:sz w:val="20"/>
                <w:szCs w:val="20"/>
              </w:rPr>
              <w:t>8 366,05</w:t>
            </w:r>
          </w:p>
        </w:tc>
      </w:tr>
      <w:tr w:rsidR="00184AFB" w:rsidRPr="00184AFB" w:rsidTr="004D1D4E">
        <w:trPr>
          <w:trHeight w:val="937"/>
        </w:trPr>
        <w:tc>
          <w:tcPr>
            <w:tcW w:w="709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 xml:space="preserve">Объект муниципального имущества – котельная с оборудованием, общей площадью 23,1 </w:t>
            </w:r>
            <w:proofErr w:type="spellStart"/>
            <w:r w:rsidRPr="00184AFB">
              <w:rPr>
                <w:sz w:val="20"/>
                <w:szCs w:val="20"/>
              </w:rPr>
              <w:t>кв.м</w:t>
            </w:r>
            <w:proofErr w:type="spellEnd"/>
            <w:r w:rsidRPr="00184AF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Республика Калмыкия,                  г. Элиста, ул. 2-ая, д. 87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5 лет</w:t>
            </w:r>
          </w:p>
        </w:tc>
        <w:tc>
          <w:tcPr>
            <w:tcW w:w="241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89 088,00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17 817,60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4 454,4</w:t>
            </w:r>
          </w:p>
        </w:tc>
      </w:tr>
      <w:tr w:rsidR="00184AFB" w:rsidRPr="00184AFB" w:rsidTr="004D1D4E">
        <w:trPr>
          <w:trHeight w:val="911"/>
        </w:trPr>
        <w:tc>
          <w:tcPr>
            <w:tcW w:w="709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 xml:space="preserve">Объект муниципального имущества – котельная с оборудованием, общей площадью 26,4 </w:t>
            </w:r>
            <w:proofErr w:type="spellStart"/>
            <w:r w:rsidRPr="00184AFB">
              <w:rPr>
                <w:sz w:val="20"/>
                <w:szCs w:val="20"/>
              </w:rPr>
              <w:t>кв.м</w:t>
            </w:r>
            <w:proofErr w:type="spellEnd"/>
            <w:r w:rsidRPr="00184AF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Республика Калмыкия,                    г. Элиста, ул.       Ипподромная, д.111</w:t>
            </w:r>
          </w:p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5 лет</w:t>
            </w:r>
          </w:p>
        </w:tc>
        <w:tc>
          <w:tcPr>
            <w:tcW w:w="241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102 305,00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20 461,00</w:t>
            </w:r>
          </w:p>
        </w:tc>
        <w:tc>
          <w:tcPr>
            <w:tcW w:w="1701" w:type="dxa"/>
            <w:vAlign w:val="center"/>
          </w:tcPr>
          <w:p w:rsidR="00184AFB" w:rsidRPr="00184AFB" w:rsidRDefault="00184AFB" w:rsidP="00184AFB">
            <w:pPr>
              <w:jc w:val="center"/>
              <w:rPr>
                <w:sz w:val="20"/>
                <w:szCs w:val="20"/>
              </w:rPr>
            </w:pPr>
            <w:r w:rsidRPr="00184AFB">
              <w:rPr>
                <w:sz w:val="20"/>
                <w:szCs w:val="20"/>
              </w:rPr>
              <w:t>5 115,25</w:t>
            </w:r>
          </w:p>
        </w:tc>
      </w:tr>
    </w:tbl>
    <w:p w:rsidR="007955EA" w:rsidRDefault="007955EA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p w:rsidR="00184AFB" w:rsidRDefault="00184AFB" w:rsidP="00184AFB">
      <w:pPr>
        <w:spacing w:after="200" w:line="276" w:lineRule="auto"/>
      </w:pPr>
    </w:p>
    <w:sectPr w:rsidR="00184AFB" w:rsidSect="00184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35" w:rsidRDefault="00445235">
      <w:r>
        <w:separator/>
      </w:r>
    </w:p>
  </w:endnote>
  <w:endnote w:type="continuationSeparator" w:id="0">
    <w:p w:rsidR="00445235" w:rsidRDefault="0044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35" w:rsidRDefault="00445235">
      <w:r>
        <w:separator/>
      </w:r>
    </w:p>
  </w:footnote>
  <w:footnote w:type="continuationSeparator" w:id="0">
    <w:p w:rsidR="00445235" w:rsidRDefault="0044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E" w:rsidRDefault="00445235">
    <w:pPr>
      <w:pStyle w:val="a7"/>
    </w:pPr>
  </w:p>
  <w:p w:rsidR="006F2B8E" w:rsidRDefault="00445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2B79"/>
    <w:multiLevelType w:val="hybridMultilevel"/>
    <w:tmpl w:val="ECFAEDAA"/>
    <w:lvl w:ilvl="0" w:tplc="B022B082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0E"/>
    <w:rsid w:val="00041554"/>
    <w:rsid w:val="00101E75"/>
    <w:rsid w:val="00181E76"/>
    <w:rsid w:val="00184AFB"/>
    <w:rsid w:val="001E5BE5"/>
    <w:rsid w:val="00267209"/>
    <w:rsid w:val="002949E0"/>
    <w:rsid w:val="00440A3A"/>
    <w:rsid w:val="00445235"/>
    <w:rsid w:val="005311F9"/>
    <w:rsid w:val="005624F5"/>
    <w:rsid w:val="005A7DF8"/>
    <w:rsid w:val="006245F7"/>
    <w:rsid w:val="006B1D0E"/>
    <w:rsid w:val="007955EA"/>
    <w:rsid w:val="008D7CF8"/>
    <w:rsid w:val="00B32A09"/>
    <w:rsid w:val="00BD263F"/>
    <w:rsid w:val="00C34B9D"/>
    <w:rsid w:val="00C50226"/>
    <w:rsid w:val="00CD5BE6"/>
    <w:rsid w:val="00DA2FCE"/>
    <w:rsid w:val="00DD291F"/>
    <w:rsid w:val="00E14246"/>
    <w:rsid w:val="00E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2FC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67209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672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26720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6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67209"/>
    <w:pPr>
      <w:spacing w:after="120" w:line="480" w:lineRule="auto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7209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Title"/>
    <w:basedOn w:val="a"/>
    <w:link w:val="ab"/>
    <w:qFormat/>
    <w:rsid w:val="0026720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2672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67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2FC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67209"/>
    <w:pPr>
      <w:tabs>
        <w:tab w:val="center" w:pos="4153"/>
        <w:tab w:val="right" w:pos="8306"/>
      </w:tabs>
      <w:jc w:val="both"/>
    </w:pPr>
    <w:rPr>
      <w:sz w:val="26"/>
      <w:szCs w:val="20"/>
      <w:lang w:val="x-none"/>
    </w:rPr>
  </w:style>
  <w:style w:type="character" w:customStyle="1" w:styleId="a8">
    <w:name w:val="Верхний колонтитул Знак"/>
    <w:basedOn w:val="a0"/>
    <w:link w:val="a7"/>
    <w:rsid w:val="00267209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9">
    <w:name w:val="Hyperlink"/>
    <w:uiPriority w:val="99"/>
    <w:unhideWhenUsed/>
    <w:rsid w:val="0026720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6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67209"/>
    <w:pPr>
      <w:spacing w:after="120" w:line="480" w:lineRule="auto"/>
      <w:jc w:val="both"/>
    </w:pPr>
    <w:rPr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6720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a">
    <w:name w:val="Title"/>
    <w:basedOn w:val="a"/>
    <w:link w:val="ab"/>
    <w:qFormat/>
    <w:rsid w:val="00267209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26720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267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cp:lastPrinted>2023-08-01T06:26:00Z</cp:lastPrinted>
  <dcterms:created xsi:type="dcterms:W3CDTF">2021-04-13T12:15:00Z</dcterms:created>
  <dcterms:modified xsi:type="dcterms:W3CDTF">2023-08-24T08:24:00Z</dcterms:modified>
</cp:coreProperties>
</file>